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2C91" w14:textId="77777777" w:rsidR="00283A70" w:rsidRDefault="00283A70" w:rsidP="002B19D0">
      <w:pPr>
        <w:rPr>
          <w:sz w:val="28"/>
        </w:rPr>
      </w:pPr>
    </w:p>
    <w:p w14:paraId="75CA8D97" w14:textId="77777777" w:rsidR="00CA5CC8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3037D63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A6CEA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785356DA" w14:textId="77777777" w:rsidR="00CA5CC8" w:rsidRPr="00D35F8F" w:rsidRDefault="00066CD9" w:rsidP="009712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3EA4B09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921E0E8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53BE17D2" w14:textId="4EC16497" w:rsidR="00CA5CC8" w:rsidRPr="00B21500" w:rsidRDefault="004972F4" w:rsidP="000E06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88372D">
              <w:rPr>
                <w:rFonts w:hint="eastAsia"/>
                <w:sz w:val="22"/>
              </w:rPr>
              <w:t>業務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4E77BE">
              <w:rPr>
                <w:rFonts w:hint="eastAsia"/>
                <w:sz w:val="22"/>
              </w:rPr>
              <w:t>保安員</w:t>
            </w:r>
            <w:r w:rsidR="00A6549D">
              <w:rPr>
                <w:rFonts w:hint="eastAsia"/>
                <w:sz w:val="22"/>
              </w:rPr>
              <w:t>（</w:t>
            </w:r>
            <w:r w:rsidR="00A109D1">
              <w:rPr>
                <w:rFonts w:hint="eastAsia"/>
                <w:sz w:val="22"/>
              </w:rPr>
              <w:t>総務課</w:t>
            </w:r>
            <w:r w:rsidR="00A6549D">
              <w:rPr>
                <w:rFonts w:hint="eastAsia"/>
                <w:sz w:val="22"/>
              </w:rPr>
              <w:t>）</w:t>
            </w:r>
          </w:p>
        </w:tc>
      </w:tr>
      <w:tr w:rsidR="00CA5CC8" w:rsidRPr="00D35F8F" w14:paraId="0C8FCE9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F16D6B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3635D689" w14:textId="06AECADE" w:rsidR="006C7BB0" w:rsidRDefault="00AE7E1E" w:rsidP="007E665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4E77BE" w:rsidRPr="004E77BE">
              <w:rPr>
                <w:rFonts w:hint="eastAsia"/>
                <w:sz w:val="22"/>
              </w:rPr>
              <w:t>病院の巡回警備、その他</w:t>
            </w:r>
            <w:r w:rsidR="00BA6D3C">
              <w:rPr>
                <w:rFonts w:hint="eastAsia"/>
                <w:sz w:val="22"/>
              </w:rPr>
              <w:t>保安業務</w:t>
            </w:r>
            <w:r w:rsidR="004E77BE" w:rsidRPr="004E77BE">
              <w:rPr>
                <w:rFonts w:hint="eastAsia"/>
                <w:sz w:val="22"/>
              </w:rPr>
              <w:t>等</w:t>
            </w:r>
          </w:p>
          <w:p w14:paraId="3A37DFC1" w14:textId="2ED1805A" w:rsidR="001E4A96" w:rsidRPr="007E6655" w:rsidRDefault="009E43E5" w:rsidP="007E6655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（変更の範囲）</w:t>
            </w:r>
            <w:r w:rsidRPr="00430FC8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7272479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3F4A09E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AC27E40" w14:textId="42A1E0B1" w:rsidR="008B345C" w:rsidRPr="007E6655" w:rsidRDefault="0053633C" w:rsidP="007E66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871A6E" w:rsidRPr="007E6655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1F01F367" w14:textId="77777777" w:rsidTr="000E061C">
        <w:trPr>
          <w:trHeight w:val="285"/>
        </w:trPr>
        <w:tc>
          <w:tcPr>
            <w:tcW w:w="1696" w:type="dxa"/>
            <w:noWrap/>
            <w:hideMark/>
          </w:tcPr>
          <w:p w14:paraId="2530A29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</w:tcPr>
          <w:p w14:paraId="55D9C907" w14:textId="767141E0" w:rsidR="00FD0A96" w:rsidRPr="00FD0A96" w:rsidRDefault="006B6FBB" w:rsidP="007E66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警備等の保安業務の勤務経験がある方</w:t>
            </w:r>
          </w:p>
        </w:tc>
      </w:tr>
      <w:tr w:rsidR="00CA5CC8" w:rsidRPr="00D35F8F" w14:paraId="4913EC30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28E3727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38A9F91F" w14:textId="4A985DE3" w:rsidR="00CA5CC8" w:rsidRDefault="00A109D1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２０２</w:t>
            </w:r>
            <w:r w:rsidR="00E23B2C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年４月１日</w:t>
            </w:r>
            <w:r w:rsidR="00B21500" w:rsidRPr="00B21500">
              <w:rPr>
                <w:rFonts w:hint="eastAsia"/>
                <w:sz w:val="22"/>
              </w:rPr>
              <w:t>から</w:t>
            </w:r>
            <w:r w:rsidR="00A119B1">
              <w:rPr>
                <w:rFonts w:hint="eastAsia"/>
                <w:sz w:val="22"/>
              </w:rPr>
              <w:t>２０２</w:t>
            </w:r>
            <w:r w:rsidR="00E23B2C">
              <w:rPr>
                <w:rFonts w:hint="eastAsia"/>
                <w:sz w:val="22"/>
              </w:rPr>
              <w:t>７</w:t>
            </w:r>
            <w:r w:rsidR="00B21500" w:rsidRPr="00B21500">
              <w:rPr>
                <w:rFonts w:hint="eastAsia"/>
                <w:sz w:val="22"/>
              </w:rPr>
              <w:t>年</w:t>
            </w:r>
            <w:r w:rsidR="00EF0692">
              <w:rPr>
                <w:rFonts w:hint="eastAsia"/>
                <w:sz w:val="22"/>
              </w:rPr>
              <w:t>３</w:t>
            </w:r>
            <w:r w:rsidR="00B21500" w:rsidRPr="00B21500">
              <w:rPr>
                <w:rFonts w:hint="eastAsia"/>
                <w:sz w:val="22"/>
              </w:rPr>
              <w:t>月</w:t>
            </w:r>
            <w:r w:rsidR="00EF0692">
              <w:rPr>
                <w:rFonts w:hint="eastAsia"/>
                <w:sz w:val="22"/>
              </w:rPr>
              <w:t>３１</w:t>
            </w:r>
            <w:r w:rsidR="00B21500" w:rsidRPr="00B21500">
              <w:rPr>
                <w:rFonts w:hint="eastAsia"/>
                <w:sz w:val="22"/>
              </w:rPr>
              <w:t>日まで</w:t>
            </w:r>
          </w:p>
          <w:p w14:paraId="72F0016C" w14:textId="77777777" w:rsidR="009E43E5" w:rsidRDefault="009E43E5" w:rsidP="009E43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BC6EA35" w14:textId="7C7378E1" w:rsidR="00357753" w:rsidRPr="00D35F8F" w:rsidRDefault="009E43E5" w:rsidP="009E43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D35F8F" w14:paraId="1BD5D500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1C58CDDF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15DEB516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2A4D959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55929D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78A69922" w14:textId="1A2D5A9C" w:rsidR="001E4A96" w:rsidRPr="007E6655" w:rsidRDefault="001E4A96" w:rsidP="007E6655">
            <w:pPr>
              <w:rPr>
                <w:sz w:val="22"/>
              </w:rPr>
            </w:pPr>
            <w:r w:rsidRPr="007E6655">
              <w:rPr>
                <w:rFonts w:hint="eastAsia"/>
                <w:sz w:val="22"/>
              </w:rPr>
              <w:t>月１６日</w:t>
            </w:r>
          </w:p>
        </w:tc>
      </w:tr>
      <w:tr w:rsidR="00CA5CC8" w:rsidRPr="00D35F8F" w14:paraId="5C34B88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D701BB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50E42A39" w14:textId="44000F79" w:rsidR="001E4A96" w:rsidRPr="007E6655" w:rsidRDefault="00B21500" w:rsidP="007E6655">
            <w:pPr>
              <w:rPr>
                <w:sz w:val="22"/>
              </w:rPr>
            </w:pPr>
            <w:r w:rsidRPr="007E6655">
              <w:rPr>
                <w:rFonts w:hint="eastAsia"/>
                <w:sz w:val="22"/>
              </w:rPr>
              <w:t>午前</w:t>
            </w:r>
            <w:r w:rsidR="004E77BE">
              <w:rPr>
                <w:rFonts w:hint="eastAsia"/>
                <w:sz w:val="22"/>
              </w:rPr>
              <w:t>８</w:t>
            </w:r>
            <w:r w:rsidR="00CA5CC8" w:rsidRPr="007E6655">
              <w:rPr>
                <w:rFonts w:hint="eastAsia"/>
                <w:sz w:val="22"/>
              </w:rPr>
              <w:t>時</w:t>
            </w:r>
            <w:r w:rsidR="004E77BE">
              <w:rPr>
                <w:rFonts w:hint="eastAsia"/>
                <w:sz w:val="22"/>
              </w:rPr>
              <w:t>３</w:t>
            </w:r>
            <w:r w:rsidR="00EF0692" w:rsidRPr="007E6655">
              <w:rPr>
                <w:rFonts w:hint="eastAsia"/>
                <w:sz w:val="22"/>
              </w:rPr>
              <w:t>０</w:t>
            </w:r>
            <w:r w:rsidRPr="007E6655">
              <w:rPr>
                <w:rFonts w:hint="eastAsia"/>
                <w:sz w:val="22"/>
              </w:rPr>
              <w:t>分</w:t>
            </w:r>
            <w:r w:rsidR="00883A1A">
              <w:rPr>
                <w:rFonts w:hint="eastAsia"/>
                <w:sz w:val="22"/>
              </w:rPr>
              <w:t>から</w:t>
            </w:r>
            <w:r w:rsidRPr="007E6655">
              <w:rPr>
                <w:rFonts w:hint="eastAsia"/>
                <w:sz w:val="22"/>
              </w:rPr>
              <w:t>午後</w:t>
            </w:r>
            <w:r w:rsidR="001E4A96" w:rsidRPr="007E6655">
              <w:rPr>
                <w:rFonts w:hint="eastAsia"/>
                <w:sz w:val="22"/>
              </w:rPr>
              <w:t>５</w:t>
            </w:r>
            <w:r w:rsidR="00CA5CC8" w:rsidRPr="007E6655">
              <w:rPr>
                <w:rFonts w:hint="eastAsia"/>
                <w:sz w:val="22"/>
              </w:rPr>
              <w:t>時</w:t>
            </w:r>
            <w:r w:rsidR="004E77BE">
              <w:rPr>
                <w:rFonts w:hint="eastAsia"/>
                <w:sz w:val="22"/>
              </w:rPr>
              <w:t>１５</w:t>
            </w:r>
            <w:r w:rsidR="00A119B1" w:rsidRPr="007E6655">
              <w:rPr>
                <w:rFonts w:hint="eastAsia"/>
                <w:sz w:val="22"/>
              </w:rPr>
              <w:t>分</w:t>
            </w:r>
            <w:r w:rsidR="00CA5CC8" w:rsidRPr="007E6655">
              <w:rPr>
                <w:rFonts w:hint="eastAsia"/>
                <w:sz w:val="22"/>
              </w:rPr>
              <w:t xml:space="preserve">　（実働</w:t>
            </w:r>
            <w:r w:rsidR="001E4A96" w:rsidRPr="007E6655">
              <w:rPr>
                <w:rFonts w:hint="eastAsia"/>
                <w:sz w:val="22"/>
              </w:rPr>
              <w:t>７</w:t>
            </w:r>
            <w:r w:rsidR="00CA5CC8" w:rsidRPr="007E6655">
              <w:rPr>
                <w:rFonts w:hint="eastAsia"/>
                <w:sz w:val="22"/>
              </w:rPr>
              <w:t>時間</w:t>
            </w:r>
            <w:r w:rsidR="004E77BE">
              <w:rPr>
                <w:rFonts w:hint="eastAsia"/>
                <w:sz w:val="22"/>
              </w:rPr>
              <w:t>４５</w:t>
            </w:r>
            <w:r w:rsidR="00107C74" w:rsidRPr="007E6655">
              <w:rPr>
                <w:rFonts w:hint="eastAsia"/>
                <w:sz w:val="22"/>
              </w:rPr>
              <w:t>分</w:t>
            </w:r>
            <w:r w:rsidR="00CA5CC8" w:rsidRPr="007E6655">
              <w:rPr>
                <w:rFonts w:hint="eastAsia"/>
                <w:sz w:val="22"/>
              </w:rPr>
              <w:t>）</w:t>
            </w:r>
          </w:p>
        </w:tc>
      </w:tr>
      <w:tr w:rsidR="00CA5CC8" w:rsidRPr="00141CF3" w14:paraId="049F638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D97FB7E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7AF2FB40" w14:textId="06750962" w:rsidR="001E4A96" w:rsidRPr="00BC6277" w:rsidRDefault="00CA5CC8" w:rsidP="007E6655">
            <w:pPr>
              <w:rPr>
                <w:sz w:val="22"/>
              </w:rPr>
            </w:pPr>
            <w:r w:rsidRPr="00BC6277">
              <w:rPr>
                <w:rFonts w:hint="eastAsia"/>
                <w:sz w:val="22"/>
              </w:rPr>
              <w:t>月額</w:t>
            </w:r>
            <w:r w:rsidR="00E23B2C">
              <w:rPr>
                <w:rFonts w:hint="eastAsia"/>
                <w:sz w:val="22"/>
              </w:rPr>
              <w:t>２０５</w:t>
            </w:r>
            <w:r w:rsidR="004E77BE" w:rsidRPr="00BC6277">
              <w:rPr>
                <w:rFonts w:hint="eastAsia"/>
                <w:sz w:val="22"/>
              </w:rPr>
              <w:t>，</w:t>
            </w:r>
            <w:r w:rsidR="00E23B2C">
              <w:rPr>
                <w:rFonts w:hint="eastAsia"/>
                <w:sz w:val="22"/>
              </w:rPr>
              <w:t>８４</w:t>
            </w:r>
            <w:r w:rsidR="004E77BE" w:rsidRPr="00BC6277">
              <w:rPr>
                <w:rFonts w:hint="eastAsia"/>
                <w:sz w:val="22"/>
              </w:rPr>
              <w:t>０</w:t>
            </w:r>
            <w:r w:rsidRPr="00BC6277">
              <w:rPr>
                <w:rFonts w:hint="eastAsia"/>
                <w:sz w:val="22"/>
              </w:rPr>
              <w:t>円</w:t>
            </w:r>
            <w:r w:rsidR="003B3E29" w:rsidRPr="00BC6277">
              <w:rPr>
                <w:rFonts w:hint="eastAsia"/>
                <w:sz w:val="22"/>
              </w:rPr>
              <w:t>（時給１，</w:t>
            </w:r>
            <w:r w:rsidR="00E23B2C">
              <w:rPr>
                <w:rFonts w:hint="eastAsia"/>
                <w:sz w:val="22"/>
              </w:rPr>
              <w:t>６６</w:t>
            </w:r>
            <w:r w:rsidR="003B3E29" w:rsidRPr="00BC6277">
              <w:rPr>
                <w:rFonts w:hint="eastAsia"/>
                <w:sz w:val="22"/>
              </w:rPr>
              <w:t>０円）</w:t>
            </w:r>
          </w:p>
          <w:p w14:paraId="32410D13" w14:textId="16E3F8B8" w:rsidR="00871A6E" w:rsidRPr="00D35F8F" w:rsidRDefault="009E43E5" w:rsidP="00A119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※別途、通勤手当（実費相当）分の支給あり</w:t>
            </w:r>
          </w:p>
        </w:tc>
      </w:tr>
      <w:tr w:rsidR="004A42E2" w:rsidRPr="00D35F8F" w14:paraId="44465015" w14:textId="77777777" w:rsidTr="004A42E2">
        <w:trPr>
          <w:trHeight w:val="285"/>
        </w:trPr>
        <w:tc>
          <w:tcPr>
            <w:tcW w:w="1696" w:type="dxa"/>
            <w:noWrap/>
            <w:hideMark/>
          </w:tcPr>
          <w:p w14:paraId="71B8F7EB" w14:textId="77777777" w:rsidR="004A42E2" w:rsidRPr="00D35F8F" w:rsidRDefault="004A42E2" w:rsidP="004A42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</w:tcPr>
          <w:p w14:paraId="37701C57" w14:textId="631CE60B" w:rsidR="006C7BB0" w:rsidRDefault="004A42E2" w:rsidP="004A42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（雇入れ直後）町田市民病院</w:t>
            </w:r>
            <w:r w:rsidR="007B7431">
              <w:rPr>
                <w:rFonts w:hint="eastAsia"/>
                <w:sz w:val="22"/>
              </w:rPr>
              <w:t>事務部</w:t>
            </w:r>
            <w:r w:rsidR="00A109D1">
              <w:rPr>
                <w:rFonts w:hint="eastAsia"/>
                <w:sz w:val="22"/>
              </w:rPr>
              <w:t>総務課</w:t>
            </w:r>
          </w:p>
          <w:p w14:paraId="600BEB14" w14:textId="457CB4DC" w:rsidR="004A42E2" w:rsidRPr="00B21500" w:rsidRDefault="004A42E2" w:rsidP="004A42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7B7431">
              <w:rPr>
                <w:rFonts w:hint="eastAsia"/>
                <w:sz w:val="22"/>
              </w:rPr>
              <w:t>事務部</w:t>
            </w:r>
            <w:r w:rsidR="00A109D1">
              <w:rPr>
                <w:rFonts w:hint="eastAsia"/>
                <w:sz w:val="22"/>
              </w:rPr>
              <w:t>総務課</w:t>
            </w:r>
          </w:p>
        </w:tc>
      </w:tr>
      <w:tr w:rsidR="00CA5CC8" w:rsidRPr="00D35F8F" w14:paraId="2906AD0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7B0C1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038BE617" w14:textId="77777777" w:rsidR="00CA5CC8" w:rsidRPr="00D35F8F" w:rsidRDefault="00CA5CC8" w:rsidP="00285534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A963C3">
              <w:rPr>
                <w:rFonts w:hint="eastAsia"/>
                <w:sz w:val="22"/>
              </w:rPr>
              <w:t>（２１日が土日祝日の場合、前日の平日となります）</w:t>
            </w:r>
          </w:p>
        </w:tc>
      </w:tr>
      <w:tr w:rsidR="00CA5CC8" w:rsidRPr="00D35F8F" w14:paraId="683BA44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0282FD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20BF5C10" w14:textId="656C19EA" w:rsidR="009E43E5" w:rsidRPr="00D35F8F" w:rsidRDefault="00A119B1" w:rsidP="006D27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</w:t>
            </w:r>
            <w:r w:rsidR="006D271F">
              <w:rPr>
                <w:rFonts w:hint="eastAsia"/>
                <w:sz w:val="22"/>
              </w:rPr>
              <w:t xml:space="preserve">回　</w:t>
            </w:r>
            <w:r>
              <w:rPr>
                <w:rFonts w:hint="eastAsia"/>
                <w:sz w:val="22"/>
              </w:rPr>
              <w:t>期末</w:t>
            </w:r>
            <w:r w:rsidR="00BC6277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E23B2C">
              <w:rPr>
                <w:rFonts w:hint="eastAsia"/>
                <w:sz w:val="22"/>
              </w:rPr>
              <w:t>４</w:t>
            </w:r>
            <w:r w:rsidR="00FA44C4">
              <w:rPr>
                <w:rFonts w:hint="eastAsia"/>
                <w:sz w:val="22"/>
              </w:rPr>
              <w:t>年度実績</w:t>
            </w:r>
            <w:r w:rsidR="00E23B2C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．</w:t>
            </w:r>
            <w:r w:rsidR="00E23B2C">
              <w:rPr>
                <w:rFonts w:hint="eastAsia"/>
                <w:sz w:val="22"/>
              </w:rPr>
              <w:t>８５</w:t>
            </w:r>
            <w:r w:rsidR="0091087A">
              <w:rPr>
                <w:rFonts w:hint="eastAsia"/>
                <w:sz w:val="22"/>
              </w:rPr>
              <w:t>ヶ月分）</w:t>
            </w:r>
          </w:p>
        </w:tc>
      </w:tr>
      <w:tr w:rsidR="00CA5CC8" w:rsidRPr="00115F60" w14:paraId="3DAFC50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31B526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5A34FBE1" w14:textId="75B9919A" w:rsidR="00CA5CC8" w:rsidRPr="00D35F8F" w:rsidRDefault="009E43E5" w:rsidP="009E43E5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</w:tc>
      </w:tr>
      <w:tr w:rsidR="00CA5CC8" w:rsidRPr="00D35F8F" w14:paraId="45A21A7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B2557CF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02A66CA1" w14:textId="77777777" w:rsidR="00CA5CC8" w:rsidRPr="00D35F8F" w:rsidRDefault="00A119B1" w:rsidP="0035775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5C93D81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DDB64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32A7708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072DA34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ED67C72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7570E5D2" w14:textId="3B291427" w:rsidR="00CA5CC8" w:rsidRPr="00D35F8F" w:rsidRDefault="0091087A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CF11BF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4A42E2" w:rsidRPr="00D35F8F" w14:paraId="746D4CA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CDD832D" w14:textId="77777777" w:rsidR="004A42E2" w:rsidRPr="00D35F8F" w:rsidRDefault="004A42E2" w:rsidP="004A42E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71C2E413" w14:textId="77777777" w:rsidR="00E23B2C" w:rsidRPr="00CA7821" w:rsidRDefault="00E23B2C" w:rsidP="00E23B2C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Web</w:t>
            </w:r>
            <w:r w:rsidRPr="00CA7821">
              <w:rPr>
                <w:rFonts w:hint="eastAsia"/>
                <w:sz w:val="22"/>
              </w:rPr>
              <w:t>上での申込となります。</w:t>
            </w:r>
          </w:p>
          <w:p w14:paraId="294A4717" w14:textId="519A5708" w:rsidR="004A42E2" w:rsidRDefault="004A42E2" w:rsidP="004A42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333661">
              <w:rPr>
                <w:rFonts w:hint="eastAsia"/>
                <w:sz w:val="22"/>
              </w:rPr>
              <w:t>Web</w:t>
            </w:r>
            <w:r w:rsidRPr="00333661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128F52AC" w14:textId="77777777" w:rsidR="004A42E2" w:rsidRDefault="004A42E2" w:rsidP="004A42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1F6346CF" w14:textId="2116F999" w:rsidR="004A42E2" w:rsidRPr="00696C36" w:rsidRDefault="006C7BB0" w:rsidP="004A42E2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6155AB" wp14:editId="4949EC49">
                  <wp:simplePos x="0" y="0"/>
                  <wp:positionH relativeFrom="column">
                    <wp:posOffset>2517140</wp:posOffset>
                  </wp:positionH>
                  <wp:positionV relativeFrom="paragraph">
                    <wp:posOffset>401320</wp:posOffset>
                  </wp:positionV>
                  <wp:extent cx="895350" cy="895350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42E2">
              <w:rPr>
                <w:rFonts w:hint="eastAsia"/>
                <w:sz w:val="22"/>
              </w:rPr>
              <w:t>URL:</w:t>
            </w:r>
            <w:hyperlink r:id="rId8" w:history="1">
              <w:r w:rsidR="004A42E2" w:rsidRPr="00AD4F5F">
                <w:rPr>
                  <w:rStyle w:val="ab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3EA04120" w14:textId="08F4596A" w:rsidR="004A42E2" w:rsidRPr="0087714B" w:rsidRDefault="004A42E2" w:rsidP="004A42E2">
            <w:pPr>
              <w:rPr>
                <w:sz w:val="22"/>
              </w:rPr>
            </w:pPr>
          </w:p>
          <w:p w14:paraId="24EF3EDF" w14:textId="3A6250E1" w:rsidR="004A42E2" w:rsidRDefault="004A42E2" w:rsidP="004A42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QR</w:t>
            </w:r>
            <w:r>
              <w:rPr>
                <w:rFonts w:hint="eastAsia"/>
                <w:sz w:val="22"/>
              </w:rPr>
              <w:t>コード</w:t>
            </w:r>
          </w:p>
          <w:p w14:paraId="3656BC8E" w14:textId="77777777" w:rsidR="004A42E2" w:rsidRDefault="004A42E2" w:rsidP="004A42E2">
            <w:pPr>
              <w:rPr>
                <w:sz w:val="22"/>
              </w:rPr>
            </w:pPr>
          </w:p>
          <w:p w14:paraId="7F9F1123" w14:textId="77777777" w:rsidR="004A42E2" w:rsidRDefault="004A42E2" w:rsidP="004A42E2">
            <w:pPr>
              <w:rPr>
                <w:sz w:val="22"/>
              </w:rPr>
            </w:pPr>
          </w:p>
          <w:p w14:paraId="2F97FA62" w14:textId="26E1339A" w:rsidR="004A42E2" w:rsidRPr="00B13FE3" w:rsidRDefault="004A42E2" w:rsidP="004A42E2">
            <w:pPr>
              <w:rPr>
                <w:sz w:val="22"/>
              </w:rPr>
            </w:pPr>
          </w:p>
        </w:tc>
      </w:tr>
      <w:tr w:rsidR="004A42E2" w:rsidRPr="00D35F8F" w14:paraId="40871B2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0238934" w14:textId="77777777" w:rsidR="004A42E2" w:rsidRPr="00D35F8F" w:rsidRDefault="004A42E2" w:rsidP="004A42E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13EBF8A6" w14:textId="77777777" w:rsidR="004A42E2" w:rsidRDefault="004A42E2" w:rsidP="00E23B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</w:t>
            </w:r>
            <w:r w:rsidR="00E23B2C">
              <w:rPr>
                <w:rFonts w:hint="eastAsia"/>
                <w:sz w:val="22"/>
              </w:rPr>
              <w:t>後、</w:t>
            </w:r>
            <w:r w:rsidR="00A109D1">
              <w:rPr>
                <w:rFonts w:hint="eastAsia"/>
                <w:sz w:val="22"/>
              </w:rPr>
              <w:t>面接</w:t>
            </w:r>
          </w:p>
          <w:p w14:paraId="2C2C74BC" w14:textId="5EAEAD94" w:rsidR="00E23B2C" w:rsidRPr="00B21500" w:rsidRDefault="00E23B2C" w:rsidP="00E23B2C">
            <w:pPr>
              <w:rPr>
                <w:rFonts w:hint="eastAsia"/>
                <w:sz w:val="22"/>
              </w:rPr>
            </w:pPr>
            <w:r w:rsidRPr="00CA7821">
              <w:rPr>
                <w:rFonts w:hint="eastAsia"/>
                <w:sz w:val="22"/>
              </w:rPr>
              <w:t>※面接を実施する場合は、メールにてご連絡します。</w:t>
            </w:r>
          </w:p>
        </w:tc>
      </w:tr>
      <w:tr w:rsidR="004A42E2" w:rsidRPr="00D35F8F" w14:paraId="7CF6BDBA" w14:textId="77777777" w:rsidTr="00A2536A">
        <w:trPr>
          <w:trHeight w:val="285"/>
        </w:trPr>
        <w:tc>
          <w:tcPr>
            <w:tcW w:w="1696" w:type="dxa"/>
            <w:noWrap/>
          </w:tcPr>
          <w:p w14:paraId="1A296C41" w14:textId="77777777" w:rsidR="004A42E2" w:rsidRPr="00D35F8F" w:rsidRDefault="004A42E2" w:rsidP="004A42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422ABF39" w14:textId="77777777" w:rsidR="004A42E2" w:rsidRDefault="004A42E2" w:rsidP="004A42E2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4A42E2" w:rsidRPr="00D35F8F" w14:paraId="6C7D9525" w14:textId="77777777" w:rsidTr="004A42E2">
        <w:trPr>
          <w:trHeight w:val="285"/>
        </w:trPr>
        <w:tc>
          <w:tcPr>
            <w:tcW w:w="1696" w:type="dxa"/>
            <w:noWrap/>
            <w:hideMark/>
          </w:tcPr>
          <w:p w14:paraId="20D9887A" w14:textId="77777777" w:rsidR="004A42E2" w:rsidRPr="00D35F8F" w:rsidRDefault="004A42E2" w:rsidP="004A42E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問い合わせ先</w:t>
            </w:r>
          </w:p>
        </w:tc>
        <w:tc>
          <w:tcPr>
            <w:tcW w:w="8080" w:type="dxa"/>
            <w:noWrap/>
          </w:tcPr>
          <w:p w14:paraId="6B228C75" w14:textId="77777777" w:rsidR="004A42E2" w:rsidRDefault="004A42E2" w:rsidP="004A42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2773593E" w14:textId="77777777" w:rsidR="004A42E2" w:rsidRPr="00C505B1" w:rsidRDefault="004A42E2" w:rsidP="004A42E2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518EC08C" w14:textId="57599C1A" w:rsidR="004A42E2" w:rsidRPr="00B21500" w:rsidRDefault="004A42E2" w:rsidP="004A42E2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28CFA7ED" w14:textId="77777777" w:rsidR="00CA5CC8" w:rsidRDefault="00CA5CC8" w:rsidP="001E4A96">
      <w:pPr>
        <w:rPr>
          <w:b/>
          <w:sz w:val="22"/>
          <w:u w:val="single"/>
        </w:rPr>
      </w:pPr>
    </w:p>
    <w:sectPr w:rsidR="00CA5CC8" w:rsidSect="00FA03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4287" w14:textId="77777777" w:rsidR="00F67361" w:rsidRDefault="00F67361" w:rsidP="00CA5CC8">
      <w:r>
        <w:separator/>
      </w:r>
    </w:p>
  </w:endnote>
  <w:endnote w:type="continuationSeparator" w:id="0">
    <w:p w14:paraId="28D94D89" w14:textId="77777777" w:rsidR="00F67361" w:rsidRDefault="00F67361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F0A9" w14:textId="77777777" w:rsidR="00F67361" w:rsidRDefault="00F67361" w:rsidP="00CA5CC8">
      <w:r>
        <w:separator/>
      </w:r>
    </w:p>
  </w:footnote>
  <w:footnote w:type="continuationSeparator" w:id="0">
    <w:p w14:paraId="571C33E2" w14:textId="77777777" w:rsidR="00F67361" w:rsidRDefault="00F67361" w:rsidP="00CA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C37"/>
    <w:multiLevelType w:val="hybridMultilevel"/>
    <w:tmpl w:val="A9465544"/>
    <w:lvl w:ilvl="0" w:tplc="FFCE4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696A63"/>
    <w:multiLevelType w:val="hybridMultilevel"/>
    <w:tmpl w:val="6FFCAA18"/>
    <w:lvl w:ilvl="0" w:tplc="63AE6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0069F8"/>
    <w:multiLevelType w:val="hybridMultilevel"/>
    <w:tmpl w:val="32543984"/>
    <w:lvl w:ilvl="0" w:tplc="0818C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B464BB"/>
    <w:multiLevelType w:val="hybridMultilevel"/>
    <w:tmpl w:val="E8525660"/>
    <w:lvl w:ilvl="0" w:tplc="5B100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6D1056"/>
    <w:multiLevelType w:val="hybridMultilevel"/>
    <w:tmpl w:val="15ACEC1E"/>
    <w:lvl w:ilvl="0" w:tplc="22F45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3047DA5"/>
    <w:multiLevelType w:val="hybridMultilevel"/>
    <w:tmpl w:val="813EACF0"/>
    <w:lvl w:ilvl="0" w:tplc="BE684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7B61161"/>
    <w:multiLevelType w:val="hybridMultilevel"/>
    <w:tmpl w:val="63AE7DF0"/>
    <w:lvl w:ilvl="0" w:tplc="C27A4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98F39DE"/>
    <w:multiLevelType w:val="hybridMultilevel"/>
    <w:tmpl w:val="378084A8"/>
    <w:lvl w:ilvl="0" w:tplc="0818C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8264177">
    <w:abstractNumId w:val="4"/>
  </w:num>
  <w:num w:numId="2" w16cid:durableId="1548031425">
    <w:abstractNumId w:val="1"/>
  </w:num>
  <w:num w:numId="3" w16cid:durableId="1841966608">
    <w:abstractNumId w:val="5"/>
  </w:num>
  <w:num w:numId="4" w16cid:durableId="1975022205">
    <w:abstractNumId w:val="2"/>
  </w:num>
  <w:num w:numId="5" w16cid:durableId="982739838">
    <w:abstractNumId w:val="0"/>
  </w:num>
  <w:num w:numId="6" w16cid:durableId="945040832">
    <w:abstractNumId w:val="6"/>
  </w:num>
  <w:num w:numId="7" w16cid:durableId="686834098">
    <w:abstractNumId w:val="7"/>
  </w:num>
  <w:num w:numId="8" w16cid:durableId="99603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66CD9"/>
    <w:rsid w:val="00071094"/>
    <w:rsid w:val="00087588"/>
    <w:rsid w:val="000B573F"/>
    <w:rsid w:val="000C7CDE"/>
    <w:rsid w:val="000D398E"/>
    <w:rsid w:val="000E061C"/>
    <w:rsid w:val="001014F8"/>
    <w:rsid w:val="001064E1"/>
    <w:rsid w:val="00107C74"/>
    <w:rsid w:val="001157DD"/>
    <w:rsid w:val="00115F60"/>
    <w:rsid w:val="00141CF3"/>
    <w:rsid w:val="001510F7"/>
    <w:rsid w:val="00177515"/>
    <w:rsid w:val="00192561"/>
    <w:rsid w:val="001D5388"/>
    <w:rsid w:val="001E4A96"/>
    <w:rsid w:val="001E71D7"/>
    <w:rsid w:val="001E77A7"/>
    <w:rsid w:val="001F469C"/>
    <w:rsid w:val="00224D98"/>
    <w:rsid w:val="0024270C"/>
    <w:rsid w:val="00243F34"/>
    <w:rsid w:val="002473CC"/>
    <w:rsid w:val="002718AF"/>
    <w:rsid w:val="0027301E"/>
    <w:rsid w:val="00283A70"/>
    <w:rsid w:val="00285534"/>
    <w:rsid w:val="00285EED"/>
    <w:rsid w:val="00290AA8"/>
    <w:rsid w:val="002950CA"/>
    <w:rsid w:val="002A17CF"/>
    <w:rsid w:val="002B19D0"/>
    <w:rsid w:val="002C7282"/>
    <w:rsid w:val="002E0DCB"/>
    <w:rsid w:val="00301207"/>
    <w:rsid w:val="00344484"/>
    <w:rsid w:val="00357753"/>
    <w:rsid w:val="00366B29"/>
    <w:rsid w:val="00386A87"/>
    <w:rsid w:val="003918E2"/>
    <w:rsid w:val="003B0E65"/>
    <w:rsid w:val="003B3E29"/>
    <w:rsid w:val="003C6092"/>
    <w:rsid w:val="004042F0"/>
    <w:rsid w:val="004104F2"/>
    <w:rsid w:val="004133D5"/>
    <w:rsid w:val="00430FC8"/>
    <w:rsid w:val="004972F4"/>
    <w:rsid w:val="004A42E2"/>
    <w:rsid w:val="004B15EB"/>
    <w:rsid w:val="004B73F5"/>
    <w:rsid w:val="004D546B"/>
    <w:rsid w:val="004E77BE"/>
    <w:rsid w:val="0051474B"/>
    <w:rsid w:val="0053633C"/>
    <w:rsid w:val="0053665E"/>
    <w:rsid w:val="00557177"/>
    <w:rsid w:val="00564100"/>
    <w:rsid w:val="00572723"/>
    <w:rsid w:val="00585998"/>
    <w:rsid w:val="005B7B38"/>
    <w:rsid w:val="006338B0"/>
    <w:rsid w:val="00661E6E"/>
    <w:rsid w:val="0068558C"/>
    <w:rsid w:val="006B0E12"/>
    <w:rsid w:val="006B6FBB"/>
    <w:rsid w:val="006C7BB0"/>
    <w:rsid w:val="006D1BD7"/>
    <w:rsid w:val="006D271F"/>
    <w:rsid w:val="00705F5B"/>
    <w:rsid w:val="0074218A"/>
    <w:rsid w:val="0074781A"/>
    <w:rsid w:val="007B7431"/>
    <w:rsid w:val="007E48C7"/>
    <w:rsid w:val="007E6655"/>
    <w:rsid w:val="007F5C78"/>
    <w:rsid w:val="008577DC"/>
    <w:rsid w:val="00871A6E"/>
    <w:rsid w:val="0088372D"/>
    <w:rsid w:val="00883A1A"/>
    <w:rsid w:val="008B0356"/>
    <w:rsid w:val="008B29BE"/>
    <w:rsid w:val="008B345C"/>
    <w:rsid w:val="0091087A"/>
    <w:rsid w:val="00961F96"/>
    <w:rsid w:val="0096289B"/>
    <w:rsid w:val="009712C5"/>
    <w:rsid w:val="009B671F"/>
    <w:rsid w:val="009E43E5"/>
    <w:rsid w:val="00A109D1"/>
    <w:rsid w:val="00A119B1"/>
    <w:rsid w:val="00A1787F"/>
    <w:rsid w:val="00A22036"/>
    <w:rsid w:val="00A22AA9"/>
    <w:rsid w:val="00A2536A"/>
    <w:rsid w:val="00A2779A"/>
    <w:rsid w:val="00A43E9B"/>
    <w:rsid w:val="00A51726"/>
    <w:rsid w:val="00A6549D"/>
    <w:rsid w:val="00A67FE1"/>
    <w:rsid w:val="00A87F22"/>
    <w:rsid w:val="00A963C3"/>
    <w:rsid w:val="00AA2BCA"/>
    <w:rsid w:val="00AD0ADE"/>
    <w:rsid w:val="00AD44D2"/>
    <w:rsid w:val="00AE7E1E"/>
    <w:rsid w:val="00AF0A2D"/>
    <w:rsid w:val="00B02532"/>
    <w:rsid w:val="00B13FE3"/>
    <w:rsid w:val="00B21500"/>
    <w:rsid w:val="00B253AE"/>
    <w:rsid w:val="00B94486"/>
    <w:rsid w:val="00BA6D3C"/>
    <w:rsid w:val="00BB5498"/>
    <w:rsid w:val="00BC6277"/>
    <w:rsid w:val="00BE2873"/>
    <w:rsid w:val="00C0201E"/>
    <w:rsid w:val="00C03F57"/>
    <w:rsid w:val="00C1672D"/>
    <w:rsid w:val="00C21931"/>
    <w:rsid w:val="00C32BD6"/>
    <w:rsid w:val="00C505B1"/>
    <w:rsid w:val="00C52DAC"/>
    <w:rsid w:val="00C57D6F"/>
    <w:rsid w:val="00C71C55"/>
    <w:rsid w:val="00C756CF"/>
    <w:rsid w:val="00C97BD6"/>
    <w:rsid w:val="00CA3329"/>
    <w:rsid w:val="00CA4BFF"/>
    <w:rsid w:val="00CA5CC8"/>
    <w:rsid w:val="00CB2CCD"/>
    <w:rsid w:val="00CD335E"/>
    <w:rsid w:val="00CE25FC"/>
    <w:rsid w:val="00CE5D07"/>
    <w:rsid w:val="00CF11BF"/>
    <w:rsid w:val="00D2536A"/>
    <w:rsid w:val="00D41E4E"/>
    <w:rsid w:val="00D43EB2"/>
    <w:rsid w:val="00DD021A"/>
    <w:rsid w:val="00DF377F"/>
    <w:rsid w:val="00DF6CC3"/>
    <w:rsid w:val="00DF7D25"/>
    <w:rsid w:val="00E230AF"/>
    <w:rsid w:val="00E23B2C"/>
    <w:rsid w:val="00E873B1"/>
    <w:rsid w:val="00EB783D"/>
    <w:rsid w:val="00EE3E66"/>
    <w:rsid w:val="00EF0692"/>
    <w:rsid w:val="00EF6240"/>
    <w:rsid w:val="00F229BD"/>
    <w:rsid w:val="00F2301E"/>
    <w:rsid w:val="00F46430"/>
    <w:rsid w:val="00F55274"/>
    <w:rsid w:val="00F619A0"/>
    <w:rsid w:val="00F62CED"/>
    <w:rsid w:val="00F67361"/>
    <w:rsid w:val="00F70E8F"/>
    <w:rsid w:val="00F85BE3"/>
    <w:rsid w:val="00F944A2"/>
    <w:rsid w:val="00F945DB"/>
    <w:rsid w:val="00FA033B"/>
    <w:rsid w:val="00FA0E54"/>
    <w:rsid w:val="00FA44C4"/>
    <w:rsid w:val="00FD0A96"/>
    <w:rsid w:val="00FD5753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A3370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4A96"/>
    <w:pPr>
      <w:ind w:leftChars="400" w:left="840"/>
    </w:pPr>
  </w:style>
  <w:style w:type="character" w:styleId="ab">
    <w:name w:val="Hyperlink"/>
    <w:basedOn w:val="a0"/>
    <w:uiPriority w:val="99"/>
    <w:unhideWhenUsed/>
    <w:rsid w:val="004A4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zk.graffer.jp/city-machida/smart-apply/apply-procedure-alias/machidashimin-kaike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482</Words>
  <Characters>545</Characters>
  <Application>Microsoft Office Word</Application>
  <DocSecurity>0</DocSecurity>
  <Lines>38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馬場 隆太(町田市民病院事務部総務課)</cp:lastModifiedBy>
  <cp:revision>14</cp:revision>
  <cp:lastPrinted>2023-12-06T05:08:00Z</cp:lastPrinted>
  <dcterms:created xsi:type="dcterms:W3CDTF">2024-09-11T00:57:00Z</dcterms:created>
  <dcterms:modified xsi:type="dcterms:W3CDTF">2025-11-05T11:25:00Z</dcterms:modified>
</cp:coreProperties>
</file>